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2F" w:rsidRPr="002464E0" w:rsidRDefault="0060352F" w:rsidP="0060352F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2160"/>
        <w:gridCol w:w="90"/>
        <w:gridCol w:w="720"/>
        <w:gridCol w:w="450"/>
        <w:gridCol w:w="900"/>
        <w:gridCol w:w="630"/>
        <w:gridCol w:w="1530"/>
        <w:gridCol w:w="1350"/>
        <w:gridCol w:w="1620"/>
      </w:tblGrid>
      <w:tr w:rsidR="0060352F" w:rsidRPr="002464E0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bookmarkStart w:id="0" w:name="_Hlk169694064"/>
            <w:r w:rsidRPr="002464E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64E0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2464E0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60352F" w:rsidRPr="002464E0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64E0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60352F" w:rsidRPr="002464E0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64E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64E0">
              <w:rPr>
                <w:rFonts w:ascii="Gill Sans MT" w:hAnsi="Gill Sans MT" w:cstheme="minorHAnsi"/>
                <w:sz w:val="20"/>
              </w:rPr>
              <w:t>Roles and Relationships</w:t>
            </w:r>
          </w:p>
        </w:tc>
      </w:tr>
      <w:tr w:rsidR="0060352F" w:rsidRPr="002464E0" w:rsidTr="004B72B3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0352F" w:rsidRPr="002464E0" w:rsidRDefault="0060352F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B1.4.1.1. Show an appreciation of the roles of the family and community in their daily lives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0352F" w:rsidRPr="002464E0" w:rsidRDefault="0060352F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B1.4.1.1.2 Explain the role of the community in the upbringing of its members</w:t>
            </w:r>
            <w:proofErr w:type="gramStart"/>
            <w:r w:rsidRPr="002464E0">
              <w:rPr>
                <w:rFonts w:ascii="Gill Sans MT" w:hAnsi="Gill Sans MT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0352F" w:rsidRPr="002464E0" w:rsidRDefault="0060352F" w:rsidP="004B72B3">
            <w:pPr>
              <w:rPr>
                <w:rFonts w:ascii="Gill Sans MT" w:hAnsi="Gill Sans MT" w:cs="Tahoma"/>
                <w:sz w:val="20"/>
              </w:rPr>
            </w:pPr>
          </w:p>
          <w:p w:rsidR="0060352F" w:rsidRPr="002464E0" w:rsidRDefault="0060352F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0352F" w:rsidRPr="002464E0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0352F" w:rsidRPr="002464E0" w:rsidRDefault="0060352F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464E0">
              <w:rPr>
                <w:bCs/>
                <w:sz w:val="20"/>
                <w:szCs w:val="20"/>
              </w:rPr>
              <w:t xml:space="preserve">Learners can </w:t>
            </w:r>
            <w:r w:rsidRPr="002464E0">
              <w:rPr>
                <w:rFonts w:cstheme="minorHAnsi"/>
                <w:sz w:val="20"/>
                <w:szCs w:val="20"/>
              </w:rPr>
              <w:t>explain the role of the community in the upbringing of its members.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0352F" w:rsidRPr="002464E0" w:rsidRDefault="0060352F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60352F" w:rsidRPr="002464E0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60352F" w:rsidRPr="002464E0" w:rsidTr="004B72B3">
        <w:trPr>
          <w:trHeight w:val="287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sz w:val="18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64E0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2464E0">
              <w:rPr>
                <w:rFonts w:ascii="Gill Sans MT" w:hAnsi="Gill Sans MT" w:cs="Tahoma"/>
              </w:rPr>
              <w:t>Curriculum Pg. 5</w:t>
            </w:r>
          </w:p>
        </w:tc>
      </w:tr>
      <w:tr w:rsidR="0060352F" w:rsidRPr="002464E0" w:rsidTr="004B72B3">
        <w:tc>
          <w:tcPr>
            <w:tcW w:w="10260" w:type="dxa"/>
            <w:gridSpan w:val="10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0352F" w:rsidRPr="002464E0" w:rsidTr="004B72B3">
        <w:tc>
          <w:tcPr>
            <w:tcW w:w="810" w:type="dxa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  <w:gridSpan w:val="3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  <w:gridSpan w:val="4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60352F" w:rsidRPr="002464E0" w:rsidRDefault="0060352F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0352F" w:rsidRPr="002464E0" w:rsidTr="004B72B3">
        <w:tc>
          <w:tcPr>
            <w:tcW w:w="810" w:type="dxa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</w:rPr>
            </w:pPr>
            <w:r w:rsidRPr="002464E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</w:rPr>
            </w:pPr>
          </w:p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</w:rPr>
            </w:pPr>
            <w:r w:rsidRPr="002464E0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510" w:type="dxa"/>
            <w:gridSpan w:val="4"/>
          </w:tcPr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Let learners, in groups, talk about the role of the community in the upbringing of its members through discipline.</w:t>
            </w:r>
          </w:p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0352F" w:rsidRPr="002464E0" w:rsidRDefault="0060352F" w:rsidP="004B72B3">
            <w:pPr>
              <w:pStyle w:val="Default"/>
              <w:rPr>
                <w:rFonts w:cstheme="minorHAnsi"/>
                <w:sz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Let learners dramatize or role-play the roles of members of the community in the upbringing of its members through discipline.</w:t>
            </w:r>
          </w:p>
        </w:tc>
        <w:tc>
          <w:tcPr>
            <w:tcW w:w="2970" w:type="dxa"/>
            <w:gridSpan w:val="2"/>
          </w:tcPr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60352F" w:rsidRPr="002464E0" w:rsidRDefault="0060352F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bookmarkEnd w:id="0"/>
    </w:tbl>
    <w:p w:rsidR="0060352F" w:rsidRPr="002464E0" w:rsidRDefault="0060352F" w:rsidP="0060352F">
      <w:pPr>
        <w:rPr>
          <w:rFonts w:ascii="Gill Sans MT" w:hAnsi="Gill Sans MT"/>
          <w:sz w:val="20"/>
        </w:rPr>
      </w:pPr>
    </w:p>
    <w:p w:rsidR="00EB09D9" w:rsidRDefault="00EB09D9">
      <w:bookmarkStart w:id="1" w:name="_GoBack"/>
      <w:bookmarkEnd w:id="1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2F"/>
    <w:rsid w:val="00495A34"/>
    <w:rsid w:val="004A0A92"/>
    <w:rsid w:val="00602F45"/>
    <w:rsid w:val="0060352F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6A6A-A8DD-4E33-9967-5E158C4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52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2025-04-26T08:17:00Z</dcterms:created>
  <dcterms:modified xsi:type="dcterms:W3CDTF">2025-04-26T08:17:00Z</dcterms:modified>
</cp:coreProperties>
</file>